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799" w:rsidRDefault="00595799" w:rsidP="00595799">
      <w:pPr>
        <w:spacing w:after="0" w:line="240" w:lineRule="auto"/>
        <w:jc w:val="both"/>
      </w:pPr>
    </w:p>
    <w:p w:rsidR="00595799" w:rsidRPr="00762141" w:rsidRDefault="00595799" w:rsidP="00762141">
      <w:pPr>
        <w:spacing w:after="0" w:line="240" w:lineRule="auto"/>
        <w:ind w:left="-851" w:firstLine="284"/>
        <w:jc w:val="both"/>
        <w:rPr>
          <w:sz w:val="24"/>
        </w:rPr>
      </w:pPr>
      <w:r w:rsidRPr="00762141">
        <w:rPr>
          <w:sz w:val="24"/>
        </w:rPr>
        <w:t xml:space="preserve">Известно, что  школьный урок оказывает серьезнейшее влияние (положительное или отрицательное) на здоровье учащихся. Так как же я строю урок математики, помогающий сохранять и укреплять здоровье школьников?  </w:t>
      </w:r>
    </w:p>
    <w:p w:rsidR="00762141" w:rsidRPr="00762141" w:rsidRDefault="00762141" w:rsidP="00762141">
      <w:pPr>
        <w:spacing w:after="0" w:line="240" w:lineRule="auto"/>
        <w:ind w:left="-851" w:firstLine="284"/>
        <w:jc w:val="both"/>
        <w:rPr>
          <w:sz w:val="24"/>
        </w:rPr>
      </w:pPr>
    </w:p>
    <w:p w:rsidR="00145E8D" w:rsidRDefault="00595799" w:rsidP="002D5CC1">
      <w:pPr>
        <w:spacing w:after="0" w:line="240" w:lineRule="auto"/>
        <w:ind w:left="-851" w:firstLine="284"/>
        <w:jc w:val="both"/>
        <w:rPr>
          <w:bCs/>
          <w:sz w:val="24"/>
        </w:rPr>
      </w:pPr>
      <w:r w:rsidRPr="00762141">
        <w:rPr>
          <w:bCs/>
          <w:sz w:val="24"/>
        </w:rPr>
        <w:t xml:space="preserve">    1. (СЛАЙД) На уроках математики использую задачи (индивидуальные папки «Уроки здоровья в задачах»), содержащие сведения о здоровом образе жизни. Они призваны заинтересовать учащихся заботиться о своем здоровье, а учителю по ходу выполнения заданий могут помогать систематизации </w:t>
      </w:r>
      <w:r w:rsidR="00CC7199">
        <w:rPr>
          <w:bCs/>
          <w:sz w:val="24"/>
        </w:rPr>
        <w:t>знаний.</w:t>
      </w:r>
      <w:r w:rsidRPr="00762141">
        <w:rPr>
          <w:bCs/>
          <w:sz w:val="24"/>
        </w:rPr>
        <w:t xml:space="preserve"> Задачи основаны на фактическом материале и составлены таким образом, чтобы учащиеся привыкали ценить, уважать и беречь свое здоровье.   В ходе решения заданий ученики могут взглянуть на основные жизненные процессы глазами математика. Математическое содержание заданий соответствует прохождению программы в течение учебного года, задачи разнообразны по содержанию и уровням сложности и позволяют использовать материалы на различных этапах урока.</w:t>
      </w:r>
    </w:p>
    <w:p w:rsidR="00762141" w:rsidRPr="00762141" w:rsidRDefault="00762141" w:rsidP="002D5CC1">
      <w:pPr>
        <w:spacing w:after="0" w:line="240" w:lineRule="auto"/>
        <w:ind w:left="-851" w:firstLine="284"/>
        <w:jc w:val="both"/>
        <w:rPr>
          <w:bCs/>
          <w:sz w:val="24"/>
        </w:rPr>
      </w:pPr>
    </w:p>
    <w:p w:rsidR="00762141" w:rsidRPr="00762141" w:rsidRDefault="00762141" w:rsidP="002D5CC1">
      <w:pPr>
        <w:spacing w:after="0" w:line="240" w:lineRule="auto"/>
        <w:ind w:left="-851" w:firstLine="284"/>
        <w:jc w:val="both"/>
        <w:rPr>
          <w:bCs/>
          <w:sz w:val="24"/>
        </w:rPr>
      </w:pPr>
      <w:r w:rsidRPr="00762141">
        <w:rPr>
          <w:bCs/>
          <w:sz w:val="24"/>
        </w:rPr>
        <w:t xml:space="preserve">2. (СЛАЙД)    На уроках математики практически вся учебная деятельность связана с классной доской. Очень важно, чтобы к началу урока были уже сделаны необходимые записи на доске: задания для устного счета, опроса, быть может, план работы на уроке. Можно сразу указать в зависимости от степени сложности задания, какой оценке соответствует его выполнение. Зная весь план урока, какие знания, умения, навыки необходимо приобрести, какой объем работы выполнить, ученик может выбрать степень сложности задания, распределить работу по своему усмотрению, что формирует учащегося как субъекта учебной деятельности. Планируя работу на доске, стараюсь расположить задания так, чтобы выполнялись сначала более простые, требующие меньше записей. </w:t>
      </w:r>
    </w:p>
    <w:p w:rsidR="00762141" w:rsidRDefault="00762141" w:rsidP="002D5CC1">
      <w:pPr>
        <w:spacing w:after="0" w:line="240" w:lineRule="auto"/>
        <w:ind w:left="-851" w:firstLine="284"/>
        <w:jc w:val="both"/>
        <w:rPr>
          <w:sz w:val="24"/>
        </w:rPr>
      </w:pPr>
      <w:r w:rsidRPr="00762141">
        <w:rPr>
          <w:sz w:val="24"/>
        </w:rPr>
        <w:t>Также использую прием двух досок, предложенный  педагогом-новатором Виктором Федоровичем  Шаталовым. Это когда учащиеся поневоле совершают повороты от одной доски к другой, и при этом достаточно двигаются.</w:t>
      </w:r>
    </w:p>
    <w:p w:rsidR="00762141" w:rsidRPr="002D5CC1" w:rsidRDefault="00762141" w:rsidP="002D5CC1">
      <w:pPr>
        <w:spacing w:after="0" w:line="240" w:lineRule="auto"/>
        <w:ind w:left="-851" w:firstLine="284"/>
        <w:jc w:val="both"/>
        <w:rPr>
          <w:sz w:val="24"/>
          <w:szCs w:val="24"/>
        </w:rPr>
      </w:pPr>
    </w:p>
    <w:p w:rsidR="00072F24" w:rsidRPr="002D5CC1" w:rsidRDefault="00762141" w:rsidP="002D5CC1">
      <w:pPr>
        <w:spacing w:after="0" w:line="240" w:lineRule="auto"/>
        <w:ind w:left="-851" w:firstLine="284"/>
        <w:jc w:val="both"/>
        <w:rPr>
          <w:sz w:val="24"/>
          <w:szCs w:val="24"/>
        </w:rPr>
      </w:pPr>
      <w:r w:rsidRPr="002D5CC1">
        <w:rPr>
          <w:sz w:val="24"/>
          <w:szCs w:val="24"/>
        </w:rPr>
        <w:t xml:space="preserve">3. (СЛАЙД) </w:t>
      </w:r>
      <w:r w:rsidR="00072F24" w:rsidRPr="002D5CC1">
        <w:rPr>
          <w:sz w:val="24"/>
          <w:szCs w:val="24"/>
        </w:rPr>
        <w:t xml:space="preserve">Обязательным элементом </w:t>
      </w:r>
      <w:proofErr w:type="spellStart"/>
      <w:r w:rsidR="00072F24" w:rsidRPr="002D5CC1">
        <w:rPr>
          <w:sz w:val="24"/>
          <w:szCs w:val="24"/>
        </w:rPr>
        <w:t>здоровьесберегающей</w:t>
      </w:r>
      <w:proofErr w:type="spellEnd"/>
      <w:r w:rsidR="00072F24" w:rsidRPr="002D5CC1">
        <w:rPr>
          <w:sz w:val="24"/>
          <w:szCs w:val="24"/>
        </w:rPr>
        <w:t xml:space="preserve"> организации урока являются физкультминутки. Учащимся необходимы двигательные минутки на уроке, которые позволяют им размять свое тело, передохнуть и расслабиться, прислушаться к себе и принести своему организму пользу. Использование физкультминуток позволяет использовать оставшееся время урока гораздо интенсивнее и с большей результативностью учебной отдачи учащихся. Я использую различные виды физкультминуток:</w:t>
      </w:r>
    </w:p>
    <w:p w:rsidR="00072F24" w:rsidRPr="002D5CC1" w:rsidRDefault="00072F24" w:rsidP="002D5CC1">
      <w:pPr>
        <w:spacing w:after="0" w:line="240" w:lineRule="auto"/>
        <w:ind w:left="-851" w:firstLine="284"/>
        <w:jc w:val="both"/>
        <w:rPr>
          <w:sz w:val="24"/>
          <w:szCs w:val="24"/>
        </w:rPr>
      </w:pPr>
      <w:r w:rsidRPr="002D5CC1">
        <w:rPr>
          <w:sz w:val="24"/>
          <w:szCs w:val="24"/>
        </w:rPr>
        <w:t>А).</w:t>
      </w:r>
      <w:r w:rsidR="002D5CC1" w:rsidRPr="002D5CC1">
        <w:rPr>
          <w:sz w:val="24"/>
          <w:szCs w:val="24"/>
        </w:rPr>
        <w:t xml:space="preserve"> </w:t>
      </w:r>
      <w:r w:rsidRPr="002D5CC1">
        <w:rPr>
          <w:sz w:val="24"/>
          <w:szCs w:val="24"/>
        </w:rPr>
        <w:t xml:space="preserve">Очень хорошо, если предлагаемые упражнения для физкультминутки органически вплетаются в канву урока. Так, например, при изучении правильных и неправильных дробей ученики познакомились с определениями и провели первичное закрепление материала. Для выяснения усвоения всеми ребятами нового понятия учитель предлагает во время физкультминутки следующее упражнение: ученики встают, руки вытянуты вперед; задание: если учитель назовет правильную дробь, ученики поднимают руки вверх, можно при этом подняться на носки, потянуться; если неправильную – руки опускают вниз с наклоном и расслаблением. </w:t>
      </w:r>
    </w:p>
    <w:p w:rsidR="00072F24" w:rsidRPr="002D5CC1" w:rsidRDefault="00072F24" w:rsidP="002D5CC1">
      <w:pPr>
        <w:spacing w:after="0" w:line="240" w:lineRule="auto"/>
        <w:ind w:left="-851" w:firstLine="284"/>
        <w:jc w:val="both"/>
        <w:rPr>
          <w:sz w:val="24"/>
          <w:szCs w:val="24"/>
        </w:rPr>
      </w:pPr>
      <w:r w:rsidRPr="002D5CC1">
        <w:rPr>
          <w:sz w:val="24"/>
          <w:szCs w:val="24"/>
        </w:rPr>
        <w:t>Б). Загадываю загадку, а отгадку учащиеся имитируют в движении.</w:t>
      </w:r>
    </w:p>
    <w:p w:rsidR="002D5CC1" w:rsidRPr="002D5CC1" w:rsidRDefault="00072F24" w:rsidP="002D5CC1">
      <w:pPr>
        <w:spacing w:after="0" w:line="240" w:lineRule="auto"/>
        <w:ind w:left="-851" w:firstLine="284"/>
        <w:jc w:val="both"/>
        <w:rPr>
          <w:sz w:val="24"/>
          <w:szCs w:val="24"/>
        </w:rPr>
      </w:pPr>
      <w:r w:rsidRPr="002D5CC1">
        <w:rPr>
          <w:sz w:val="24"/>
          <w:szCs w:val="24"/>
        </w:rPr>
        <w:t xml:space="preserve">В). </w:t>
      </w:r>
      <w:r w:rsidR="002D5CC1" w:rsidRPr="002D5CC1">
        <w:rPr>
          <w:sz w:val="24"/>
          <w:szCs w:val="24"/>
        </w:rPr>
        <w:t xml:space="preserve">Очень важно развить воображение учеников. С этой целью выполняется следующее упражнение. </w:t>
      </w:r>
      <w:proofErr w:type="gramStart"/>
      <w:r w:rsidR="002D5CC1" w:rsidRPr="002D5CC1">
        <w:rPr>
          <w:sz w:val="24"/>
          <w:szCs w:val="24"/>
        </w:rPr>
        <w:t>После введения нового материала 9например, «параллелограмм»), хорового прочтения нового термина ученикам предлагается закрыть глаза и представить, что нос вырос, как у Буратино, обмакнуть его, как в сказке, в чернила и написать или нарисовать  носом в воздухе этот новый термин.</w:t>
      </w:r>
      <w:proofErr w:type="gramEnd"/>
      <w:r w:rsidR="002D5CC1" w:rsidRPr="002D5CC1">
        <w:rPr>
          <w:sz w:val="24"/>
          <w:szCs w:val="24"/>
        </w:rPr>
        <w:t xml:space="preserve"> Это можно сделать  с движением головы.</w:t>
      </w:r>
    </w:p>
    <w:p w:rsidR="00072F24" w:rsidRPr="002D5CC1" w:rsidRDefault="00072F24" w:rsidP="002D5CC1">
      <w:pPr>
        <w:spacing w:after="0" w:line="240" w:lineRule="auto"/>
        <w:ind w:left="-851" w:firstLine="284"/>
        <w:jc w:val="both"/>
        <w:rPr>
          <w:sz w:val="24"/>
          <w:szCs w:val="24"/>
        </w:rPr>
      </w:pPr>
    </w:p>
    <w:p w:rsidR="00762141" w:rsidRDefault="00762141" w:rsidP="002D5CC1">
      <w:pPr>
        <w:spacing w:after="0" w:line="240" w:lineRule="auto"/>
        <w:ind w:left="-851" w:firstLine="284"/>
        <w:jc w:val="both"/>
        <w:rPr>
          <w:sz w:val="24"/>
        </w:rPr>
      </w:pPr>
    </w:p>
    <w:p w:rsidR="002D5CC1" w:rsidRDefault="002D5CC1" w:rsidP="002D5CC1">
      <w:pPr>
        <w:spacing w:after="0" w:line="240" w:lineRule="auto"/>
        <w:ind w:left="-851" w:firstLine="284"/>
        <w:jc w:val="both"/>
        <w:rPr>
          <w:sz w:val="24"/>
        </w:rPr>
      </w:pPr>
      <w:r w:rsidRPr="002D5CC1">
        <w:rPr>
          <w:b/>
          <w:bCs/>
          <w:i/>
          <w:iCs/>
          <w:sz w:val="24"/>
        </w:rPr>
        <w:t>В качестве прим</w:t>
      </w:r>
      <w:r>
        <w:rPr>
          <w:b/>
          <w:bCs/>
          <w:i/>
          <w:iCs/>
          <w:sz w:val="24"/>
        </w:rPr>
        <w:t>е</w:t>
      </w:r>
      <w:r w:rsidR="001C3628">
        <w:rPr>
          <w:b/>
          <w:bCs/>
          <w:i/>
          <w:iCs/>
          <w:sz w:val="24"/>
        </w:rPr>
        <w:t xml:space="preserve">ра рассмотрим </w:t>
      </w:r>
      <w:r w:rsidR="00CC7199">
        <w:rPr>
          <w:b/>
          <w:bCs/>
          <w:i/>
          <w:iCs/>
          <w:sz w:val="24"/>
        </w:rPr>
        <w:t xml:space="preserve">фрагменты </w:t>
      </w:r>
      <w:r w:rsidR="001C3628">
        <w:rPr>
          <w:b/>
          <w:bCs/>
          <w:i/>
          <w:iCs/>
          <w:sz w:val="24"/>
        </w:rPr>
        <w:t>урок</w:t>
      </w:r>
      <w:r w:rsidR="00CC7199">
        <w:rPr>
          <w:b/>
          <w:bCs/>
          <w:i/>
          <w:iCs/>
          <w:sz w:val="24"/>
        </w:rPr>
        <w:t>а</w:t>
      </w:r>
      <w:r w:rsidR="001C3628">
        <w:rPr>
          <w:b/>
          <w:bCs/>
          <w:i/>
          <w:iCs/>
          <w:sz w:val="24"/>
        </w:rPr>
        <w:t xml:space="preserve"> в 9</w:t>
      </w:r>
      <w:r>
        <w:rPr>
          <w:b/>
          <w:bCs/>
          <w:i/>
          <w:iCs/>
          <w:sz w:val="24"/>
        </w:rPr>
        <w:t xml:space="preserve"> классе</w:t>
      </w:r>
      <w:r w:rsidRPr="002D5CC1">
        <w:rPr>
          <w:b/>
          <w:bCs/>
          <w:i/>
          <w:iCs/>
          <w:sz w:val="24"/>
        </w:rPr>
        <w:t xml:space="preserve"> по теме: «Умножение     обыкновенны</w:t>
      </w:r>
      <w:r w:rsidR="00CC7199">
        <w:rPr>
          <w:b/>
          <w:bCs/>
          <w:i/>
          <w:iCs/>
          <w:sz w:val="24"/>
        </w:rPr>
        <w:t>х дробей»  (СЛАЙДЫ)</w:t>
      </w:r>
      <w:r w:rsidRPr="002D5CC1">
        <w:rPr>
          <w:b/>
          <w:bCs/>
          <w:i/>
          <w:iCs/>
          <w:sz w:val="24"/>
        </w:rPr>
        <w:t xml:space="preserve">                     </w:t>
      </w:r>
    </w:p>
    <w:sectPr w:rsidR="002D5CC1" w:rsidSect="00CC7199">
      <w:pgSz w:w="11906" w:h="16838"/>
      <w:pgMar w:top="1134"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95799"/>
    <w:rsid w:val="00072F24"/>
    <w:rsid w:val="00145E8D"/>
    <w:rsid w:val="001C3628"/>
    <w:rsid w:val="002D5CC1"/>
    <w:rsid w:val="00595799"/>
    <w:rsid w:val="00762141"/>
    <w:rsid w:val="00CC71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799"/>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531</Words>
  <Characters>3033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2012-01-10T13:48:00Z</dcterms:created>
  <dcterms:modified xsi:type="dcterms:W3CDTF">2012-01-10T15:35:00Z</dcterms:modified>
</cp:coreProperties>
</file>